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wmf" ContentType="image/x-wmf"/>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spacing w:before="0" w:after="0"/>
        <w:jc w:val="both"/>
        <w:rPr>
          <w:rFonts w:ascii="Arial" w:hAnsi="Arial" w:cs="Arial"/>
          <w:b/>
          <w:b/>
          <w:bCs/>
        </w:rPr>
      </w:pPr>
      <w:r>
        <w:rPr>
          <w:rFonts w:cs="Arial" w:ascii="Arial" w:hAnsi="Arial"/>
          <w:b/>
          <w:bCs/>
        </w:rPr>
      </w:r>
    </w:p>
    <w:p>
      <w:pPr>
        <w:pStyle w:val="Normal"/>
        <w:spacing w:lineRule="auto" w:line="259" w:before="0" w:after="160"/>
        <w:jc w:val="right"/>
        <w:rPr>
          <w:rFonts w:ascii="Arial" w:hAnsi="Arial"/>
          <w:sz w:val="24"/>
          <w:szCs w:val="24"/>
        </w:rPr>
      </w:pPr>
      <w:r>
        <w:rPr>
          <w:rFonts w:ascii="Arial" w:hAnsi="Arial"/>
          <w:sz w:val="24"/>
          <w:szCs w:val="24"/>
        </w:rPr>
      </w:r>
    </w:p>
    <w:p>
      <w:pPr>
        <w:pStyle w:val="Normal"/>
        <w:spacing w:lineRule="auto" w:line="259" w:before="0" w:after="160"/>
        <w:jc w:val="both"/>
        <w:rPr>
          <w:rFonts w:ascii="Arial" w:hAnsi="Arial"/>
          <w:b/>
          <w:b/>
          <w:sz w:val="22"/>
        </w:rPr>
      </w:pPr>
      <w:r>
        <w:rPr>
          <w:rFonts w:cs="Arial" w:ascii="Arial" w:hAnsi="Arial"/>
          <w:b/>
          <w:bCs/>
          <w:sz w:val="22"/>
          <w:szCs w:val="22"/>
        </w:rPr>
        <w:t xml:space="preserve">EDICTO INFORMACIÓN PUBLICA PREVIA A LA APROBACIÓN DEL </w:t>
      </w:r>
      <w:r>
        <w:rPr>
          <w:rFonts w:cs="Arial" w:ascii="Arial" w:hAnsi="Arial"/>
          <w:b/>
          <w:bCs/>
          <w:i w:val="false"/>
          <w:caps w:val="false"/>
          <w:smallCaps w:val="false"/>
          <w:color w:val="000000"/>
          <w:spacing w:val="0"/>
          <w:sz w:val="22"/>
          <w:szCs w:val="22"/>
        </w:rPr>
        <w:t>PLAN LOCAL DE GESTIÓN DE RESIDUOS DOMÉSTICOS DE LOS MUNICIPIOS DE LA MANCOMUNITAT MARINA BAIXA: BOLULLA, TÀRBENA, EL CASTELL DE GUADALEST, BENIMANTELL, BENIARDÀ, BENIFATO Y CONFRIDES.</w:t>
      </w:r>
    </w:p>
    <w:p>
      <w:pPr>
        <w:pStyle w:val="Normal"/>
        <w:spacing w:lineRule="auto" w:line="259" w:before="0" w:after="160"/>
        <w:jc w:val="both"/>
        <w:rPr>
          <w:rFonts w:cs="Arial"/>
        </w:rPr>
      </w:pPr>
      <w:r>
        <w:rPr>
          <w:rFonts w:cs="Arial"/>
        </w:rPr>
      </w:r>
    </w:p>
    <w:p>
      <w:pPr>
        <w:pStyle w:val="Normal"/>
        <w:spacing w:lineRule="auto" w:line="259" w:before="0" w:after="160"/>
        <w:jc w:val="both"/>
        <w:rPr>
          <w:rFonts w:ascii="Arial" w:hAnsi="Arial"/>
          <w:b w:val="false"/>
          <w:b w:val="false"/>
          <w:bCs w:val="false"/>
          <w:sz w:val="22"/>
          <w:szCs w:val="22"/>
        </w:rPr>
      </w:pPr>
      <w:r>
        <w:rPr>
          <w:rFonts w:cs="Arial" w:ascii="Arial" w:hAnsi="Arial"/>
          <w:b w:val="false"/>
          <w:bCs w:val="false"/>
          <w:sz w:val="22"/>
          <w:szCs w:val="22"/>
        </w:rPr>
        <w:tab/>
        <w:t>Se expone al público durante el plazo de 20 días, el borrador del Plan Local de gestión de residuos domésticos de los municipios arriba referidos. Dentro del plazo señalado, las personas interesadas podrán examinar el expediente en las oficinas de la entidad, Plaza de España, n.º 14 de Callosa d’en Sarrià, en horario de 9 a 14 horas, también se podrá a través de la sede electrónica de la Mancomunidad y en la de los distintos</w:t>
      </w:r>
      <w:r>
        <w:rPr>
          <w:rStyle w:val="EnlacedeInternet"/>
          <w:rFonts w:cs="Arial" w:ascii="Arial" w:hAnsi="Arial"/>
          <w:b w:val="false"/>
          <w:bCs w:val="false"/>
          <w:color w:val="000000"/>
          <w:sz w:val="22"/>
          <w:szCs w:val="22"/>
          <w:u w:val="none"/>
        </w:rPr>
        <w:t xml:space="preserve"> ayuntamientos. (</w:t>
      </w:r>
      <w:hyperlink r:id="rId2">
        <w:r>
          <w:rPr>
            <w:rStyle w:val="EnlacedeInternet"/>
            <w:rFonts w:cs="Arial" w:ascii="Arial" w:hAnsi="Arial"/>
            <w:b w:val="false"/>
            <w:bCs w:val="false"/>
            <w:color w:val="000000"/>
            <w:sz w:val="22"/>
            <w:szCs w:val="22"/>
            <w:u w:val="none"/>
          </w:rPr>
          <w:t>https://mancomunidadmarinabaixa.es</w:t>
        </w:r>
      </w:hyperlink>
      <w:r>
        <w:rPr>
          <w:rStyle w:val="EnlacedeInternet"/>
          <w:rFonts w:cs="Arial" w:ascii="Arial" w:hAnsi="Arial"/>
          <w:b w:val="false"/>
          <w:bCs w:val="false"/>
          <w:color w:val="000000"/>
          <w:sz w:val="22"/>
          <w:szCs w:val="22"/>
          <w:u w:val="none"/>
        </w:rPr>
        <w:t>).</w:t>
      </w:r>
    </w:p>
    <w:p>
      <w:pPr>
        <w:pStyle w:val="Normal"/>
        <w:spacing w:lineRule="auto" w:line="259" w:before="0" w:after="160"/>
        <w:jc w:val="both"/>
        <w:rPr>
          <w:rFonts w:cs="Arial"/>
          <w:color w:val="000000"/>
          <w:u w:val="none"/>
        </w:rPr>
      </w:pPr>
      <w:r>
        <w:rPr>
          <w:rFonts w:cs="Arial"/>
          <w:color w:val="000000"/>
          <w:u w:val="none"/>
        </w:rPr>
      </w:r>
    </w:p>
    <w:p>
      <w:pPr>
        <w:pStyle w:val="Normal"/>
        <w:spacing w:lineRule="auto" w:line="259" w:before="0" w:after="160"/>
        <w:jc w:val="both"/>
        <w:rPr>
          <w:rFonts w:ascii="Arial" w:hAnsi="Arial"/>
          <w:b w:val="false"/>
          <w:b w:val="false"/>
          <w:bCs w:val="false"/>
          <w:sz w:val="22"/>
          <w:szCs w:val="22"/>
        </w:rPr>
      </w:pPr>
      <w:r>
        <w:rPr>
          <w:rFonts w:cs="Arial" w:ascii="Arial" w:hAnsi="Arial"/>
          <w:b w:val="false"/>
          <w:bCs w:val="false"/>
          <w:sz w:val="22"/>
          <w:szCs w:val="22"/>
        </w:rPr>
        <w:tab/>
      </w:r>
      <w:r>
        <w:rPr>
          <w:rFonts w:cs="Arial" w:ascii="Arial" w:hAnsi="Arial"/>
          <w:b w:val="false"/>
          <w:bCs w:val="false"/>
          <w:sz w:val="22"/>
          <w:szCs w:val="22"/>
        </w:rPr>
        <w:t>P</w:t>
      </w:r>
      <w:r>
        <w:rPr>
          <w:rFonts w:cs="Arial" w:ascii="Arial" w:hAnsi="Arial"/>
          <w:b w:val="false"/>
          <w:bCs w:val="false"/>
          <w:sz w:val="22"/>
          <w:szCs w:val="22"/>
        </w:rPr>
        <w:t>odrá</w:t>
      </w:r>
      <w:r>
        <w:rPr>
          <w:rFonts w:cs="Arial" w:ascii="Arial" w:hAnsi="Arial"/>
          <w:b w:val="false"/>
          <w:bCs w:val="false"/>
          <w:sz w:val="22"/>
          <w:szCs w:val="22"/>
        </w:rPr>
        <w:t>n</w:t>
      </w:r>
      <w:r>
        <w:rPr>
          <w:rFonts w:cs="Arial" w:ascii="Arial" w:hAnsi="Arial"/>
          <w:b w:val="false"/>
          <w:bCs w:val="false"/>
          <w:sz w:val="22"/>
          <w:szCs w:val="22"/>
        </w:rPr>
        <w:t xml:space="preserve"> presentar en el Registro General de la Mancomunidad las reclamaciones y sugerencias que estimen oportunas en el citado plazo, todo ello sin perjuicio de la aprobación y publicación inicial, de acuerdo con lo establecido en el art. 49 de la Ley 7/1985, de 2 de abril, Reguladora de las Bases de Régimen Local.</w:t>
      </w:r>
    </w:p>
    <w:p>
      <w:pPr>
        <w:pStyle w:val="Normal"/>
        <w:spacing w:lineRule="auto" w:line="259" w:before="0" w:after="160"/>
        <w:jc w:val="both"/>
        <w:rPr>
          <w:rFonts w:cs="Arial"/>
        </w:rPr>
      </w:pPr>
      <w:r>
        <w:rPr>
          <w:rFonts w:cs="Arial"/>
        </w:rPr>
      </w:r>
    </w:p>
    <w:p>
      <w:pPr>
        <w:pStyle w:val="Normal"/>
        <w:spacing w:lineRule="auto" w:line="259" w:before="0" w:after="160"/>
        <w:jc w:val="right"/>
        <w:rPr>
          <w:rFonts w:ascii="Arial" w:hAnsi="Arial"/>
          <w:b w:val="false"/>
          <w:b w:val="false"/>
          <w:bCs w:val="false"/>
          <w:sz w:val="22"/>
          <w:szCs w:val="22"/>
        </w:rPr>
      </w:pPr>
      <w:r>
        <w:rPr>
          <w:rFonts w:cs="Arial" w:ascii="Arial" w:hAnsi="Arial"/>
          <w:b w:val="false"/>
          <w:bCs w:val="false"/>
          <w:sz w:val="22"/>
          <w:szCs w:val="22"/>
        </w:rPr>
        <w:tab/>
        <w:t>En Callosa d’en Sarrià, a 10 de enero de 2023.</w:t>
      </w:r>
    </w:p>
    <w:p>
      <w:pPr>
        <w:pStyle w:val="Normal"/>
        <w:spacing w:lineRule="auto" w:line="259" w:before="0" w:after="160"/>
        <w:jc w:val="both"/>
        <w:rPr>
          <w:rFonts w:cs="Arial"/>
        </w:rPr>
      </w:pPr>
      <w:r>
        <w:rPr>
          <w:rFonts w:cs="Arial"/>
        </w:rPr>
      </w:r>
    </w:p>
    <w:p>
      <w:pPr>
        <w:pStyle w:val="Normal"/>
        <w:spacing w:lineRule="auto" w:line="259" w:before="0" w:after="160"/>
        <w:jc w:val="both"/>
        <w:rPr>
          <w:rFonts w:cs="Arial"/>
        </w:rPr>
      </w:pPr>
      <w:r>
        <w:rPr>
          <w:rFonts w:cs="Arial"/>
        </w:rPr>
      </w:r>
    </w:p>
    <w:p>
      <w:pPr>
        <w:pStyle w:val="Normal"/>
        <w:spacing w:lineRule="auto" w:line="259" w:before="0" w:after="160"/>
        <w:jc w:val="both"/>
        <w:rPr>
          <w:rFonts w:cs="Arial"/>
        </w:rPr>
      </w:pPr>
      <w:r>
        <w:rPr>
          <w:rFonts w:cs="Arial"/>
        </w:rPr>
      </w:r>
    </w:p>
    <w:p>
      <w:pPr>
        <w:pStyle w:val="Normal"/>
        <w:spacing w:lineRule="auto" w:line="259" w:before="0" w:after="160"/>
        <w:jc w:val="center"/>
        <w:rPr>
          <w:rFonts w:ascii="Arial" w:hAnsi="Arial"/>
          <w:b w:val="false"/>
          <w:b w:val="false"/>
          <w:bCs w:val="false"/>
          <w:sz w:val="22"/>
          <w:szCs w:val="22"/>
        </w:rPr>
      </w:pPr>
      <w:r>
        <w:rPr>
          <w:rFonts w:cs="Arial" w:ascii="Arial" w:hAnsi="Arial"/>
          <w:b w:val="false"/>
          <w:bCs w:val="false"/>
          <w:sz w:val="22"/>
          <w:szCs w:val="22"/>
        </w:rPr>
        <w:t>La Presidenta</w:t>
      </w:r>
    </w:p>
    <w:p>
      <w:pPr>
        <w:pStyle w:val="Normal"/>
        <w:spacing w:lineRule="auto" w:line="259" w:before="0" w:after="160"/>
        <w:jc w:val="center"/>
        <w:rPr>
          <w:rFonts w:ascii="Arial" w:hAnsi="Arial"/>
          <w:b w:val="false"/>
          <w:b w:val="false"/>
          <w:bCs w:val="false"/>
          <w:sz w:val="22"/>
          <w:szCs w:val="22"/>
        </w:rPr>
      </w:pPr>
      <w:r>
        <w:rPr>
          <w:rFonts w:ascii="Arial" w:hAnsi="Arial"/>
          <w:b w:val="false"/>
          <w:bCs w:val="false"/>
          <w:sz w:val="22"/>
          <w:szCs w:val="22"/>
        </w:rPr>
      </w:r>
    </w:p>
    <w:p>
      <w:pPr>
        <w:pStyle w:val="Normal"/>
        <w:spacing w:lineRule="auto" w:line="259" w:before="0" w:after="160"/>
        <w:jc w:val="center"/>
        <w:rPr>
          <w:rFonts w:ascii="Arial" w:hAnsi="Arial"/>
          <w:b w:val="false"/>
          <w:b w:val="false"/>
          <w:bCs w:val="false"/>
          <w:sz w:val="22"/>
          <w:szCs w:val="22"/>
        </w:rPr>
      </w:pPr>
      <w:r>
        <w:rPr>
          <w:rFonts w:ascii="Arial" w:hAnsi="Arial"/>
          <w:b w:val="false"/>
          <w:bCs w:val="false"/>
          <w:sz w:val="22"/>
          <w:szCs w:val="22"/>
        </w:rPr>
        <w:t>Fdo: María Luz Puigcerver Calbo</w:t>
      </w:r>
    </w:p>
    <w:p>
      <w:pPr>
        <w:pStyle w:val="Normal"/>
        <w:spacing w:before="0" w:after="0"/>
        <w:jc w:val="both"/>
        <w:rPr>
          <w:rFonts w:ascii="Arial" w:hAnsi="Arial"/>
          <w:b/>
          <w:b/>
          <w:bCs/>
          <w:sz w:val="22"/>
          <w:szCs w:val="22"/>
        </w:rPr>
      </w:pPr>
      <w:r>
        <w:rPr>
          <w:rFonts w:ascii="Arial" w:hAnsi="Arial"/>
          <w:b/>
          <w:bCs/>
          <w:sz w:val="22"/>
          <w:szCs w:val="22"/>
        </w:rPr>
      </w:r>
    </w:p>
    <w:p>
      <w:pPr>
        <w:pStyle w:val="Normal"/>
        <w:spacing w:before="0" w:after="0"/>
        <w:jc w:val="both"/>
        <w:rPr>
          <w:rFonts w:ascii="Arial" w:hAnsi="Arial"/>
          <w:b w:val="false"/>
          <w:b w:val="false"/>
          <w:bCs w:val="false"/>
          <w:sz w:val="24"/>
          <w:szCs w:val="24"/>
        </w:rPr>
      </w:pPr>
      <w:r>
        <w:rPr>
          <w:rFonts w:ascii="Arial" w:hAnsi="Arial"/>
          <w:b w:val="false"/>
          <w:bCs w:val="false"/>
          <w:sz w:val="24"/>
          <w:szCs w:val="24"/>
        </w:rPr>
      </w:r>
    </w:p>
    <w:p>
      <w:pPr>
        <w:pStyle w:val="Normal"/>
        <w:spacing w:before="0" w:after="0"/>
        <w:jc w:val="both"/>
        <w:rPr/>
      </w:pPr>
      <w:r>
        <w:rPr>
          <w:rFonts w:ascii="Arial" w:hAnsi="Arial"/>
          <w:b w:val="false"/>
          <w:bCs w:val="false"/>
          <w:sz w:val="24"/>
          <w:szCs w:val="24"/>
        </w:rPr>
        <w:tab/>
      </w:r>
      <w:bookmarkStart w:id="0" w:name="_Hlk1081583361"/>
      <w:bookmarkEnd w:id="0"/>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701"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Comic Sans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before="9" w:after="0"/>
      <w:rPr>
        <w:b/>
        <w:b/>
        <w:sz w:val="16"/>
        <w:szCs w:val="16"/>
      </w:rPr>
    </w:pPr>
    <w:r>
      <w:rPr>
        <w:b/>
        <w:sz w:val="16"/>
        <w:szCs w:val="16"/>
      </w:rPr>
      <mc:AlternateContent>
        <mc:Choice Requires="wps">
          <w:drawing>
            <wp:anchor behindDoc="1" distT="19050" distB="19050" distL="635" distR="0" simplePos="0" locked="0" layoutInCell="0" allowOverlap="1" relativeHeight="7" wp14:anchorId="3664A318">
              <wp:simplePos x="0" y="0"/>
              <wp:positionH relativeFrom="column">
                <wp:posOffset>-240665</wp:posOffset>
              </wp:positionH>
              <wp:positionV relativeFrom="paragraph">
                <wp:posOffset>91440</wp:posOffset>
              </wp:positionV>
              <wp:extent cx="5845175" cy="8255"/>
              <wp:effectExtent l="635" t="19050" r="0" b="19050"/>
              <wp:wrapNone/>
              <wp:docPr id="7" name="Conector recto 2"/>
              <a:graphic xmlns:a="http://schemas.openxmlformats.org/drawingml/2006/main">
                <a:graphicData uri="http://schemas.microsoft.com/office/word/2010/wordprocessingShape">
                  <wps:wsp>
                    <wps:cNvSpPr/>
                    <wps:spPr>
                      <a:xfrm>
                        <a:off x="0" y="0"/>
                        <a:ext cx="5845320" cy="8280"/>
                      </a:xfrm>
                      <a:prstGeom prst="line">
                        <a:avLst/>
                      </a:prstGeom>
                      <a:ln w="38160">
                        <a:solidFill>
                          <a:srgbClr val="ff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8.95pt,7.2pt" to="441.25pt,7.8pt" ID="Conector recto 2" stroked="t" o:allowincell="f" style="position:absolute" wp14:anchorId="3664A318">
              <v:stroke color="red" weight="38160" joinstyle="miter" endcap="flat"/>
              <v:fill o:detectmouseclick="t" on="false"/>
              <w10:wrap type="none"/>
            </v:line>
          </w:pict>
        </mc:Fallback>
      </mc:AlternateContent>
    </w:r>
  </w:p>
  <w:p>
    <w:pPr>
      <w:pStyle w:val="Cuerpodetexto"/>
      <w:spacing w:before="9" w:after="0"/>
      <w:jc w:val="center"/>
      <w:rPr>
        <w:b/>
        <w:b/>
        <w:sz w:val="16"/>
        <w:szCs w:val="16"/>
      </w:rPr>
    </w:pPr>
    <w:r>
      <w:rPr>
        <w:b/>
        <w:sz w:val="16"/>
        <w:szCs w:val="16"/>
      </w:rPr>
      <w:t>Mancomunidad de Servicios sociales y de caràcter cultural de Callosa d´en Sarrià, Polop de la Marina, Tárbena, Bolulla, Benimantell, Confrides, Guadalest, Benifato y Beniardá.</w:t>
    </w:r>
  </w:p>
  <w:p>
    <w:pPr>
      <w:pStyle w:val="Cuerpodetexto"/>
      <w:spacing w:before="9" w:after="0"/>
      <w:jc w:val="center"/>
      <w:rPr/>
    </w:pPr>
    <w:r>
      <w:rPr>
        <w:b/>
        <w:sz w:val="16"/>
        <w:szCs w:val="16"/>
      </w:rPr>
      <w:t>Plaza España, 14, 2º, 03510 Callosa d’en Sarrià Telf: 965 88 20 70 – Fax: 965 88 21 70</w:t>
    </w:r>
    <w:r>
      <w:rPr>
        <w:rStyle w:val="EnlacedeInternet"/>
        <w:b/>
        <w:color w:val="auto"/>
        <w:sz w:val="16"/>
        <w:szCs w:val="16"/>
        <w:u w:val="none"/>
      </w:rPr>
      <w:t xml:space="preserve">  </w:t>
    </w:r>
    <w:hyperlink r:id="rId1">
      <w:r>
        <w:rPr>
          <w:rStyle w:val="EnlacedeInternet"/>
          <w:b/>
          <w:sz w:val="16"/>
          <w:szCs w:val="16"/>
        </w:rPr>
        <w:t>www.mancomunidadmarinabaixa.es</w:t>
      </w:r>
    </w:hyperlink>
    <w:r>
      <w:rPr>
        <w:rStyle w:val="EnlacedeInternet"/>
        <w:b/>
        <w:color w:val="auto"/>
        <w:sz w:val="16"/>
        <w:szCs w:val="16"/>
        <w:u w:val="none"/>
      </w:rPr>
      <w:t xml:space="preserve">   e-mail: </w:t>
    </w:r>
    <w:hyperlink r:id="rId2">
      <w:r>
        <w:rPr>
          <w:rStyle w:val="EnlacedeInternet"/>
          <w:b/>
          <w:sz w:val="16"/>
          <w:szCs w:val="16"/>
        </w:rPr>
        <w:t>info@mancomunidadmarinabaixa.es</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before="9" w:after="0"/>
      <w:rPr>
        <w:b/>
        <w:b/>
        <w:sz w:val="16"/>
        <w:szCs w:val="16"/>
      </w:rPr>
    </w:pPr>
    <w:r>
      <w:rPr>
        <w:b/>
        <w:sz w:val="16"/>
        <w:szCs w:val="16"/>
      </w:rPr>
      <mc:AlternateContent>
        <mc:Choice Requires="wps">
          <w:drawing>
            <wp:anchor behindDoc="1" distT="19050" distB="19050" distL="635" distR="0" simplePos="0" locked="0" layoutInCell="0" allowOverlap="1" relativeHeight="7" wp14:anchorId="3664A318">
              <wp:simplePos x="0" y="0"/>
              <wp:positionH relativeFrom="column">
                <wp:posOffset>-240665</wp:posOffset>
              </wp:positionH>
              <wp:positionV relativeFrom="paragraph">
                <wp:posOffset>91440</wp:posOffset>
              </wp:positionV>
              <wp:extent cx="5845175" cy="8255"/>
              <wp:effectExtent l="635" t="19050" r="0" b="19050"/>
              <wp:wrapNone/>
              <wp:docPr id="8" name="Conector recto 2"/>
              <a:graphic xmlns:a="http://schemas.openxmlformats.org/drawingml/2006/main">
                <a:graphicData uri="http://schemas.microsoft.com/office/word/2010/wordprocessingShape">
                  <wps:wsp>
                    <wps:cNvSpPr/>
                    <wps:spPr>
                      <a:xfrm>
                        <a:off x="0" y="0"/>
                        <a:ext cx="5845320" cy="8280"/>
                      </a:xfrm>
                      <a:prstGeom prst="line">
                        <a:avLst/>
                      </a:prstGeom>
                      <a:ln w="38160">
                        <a:solidFill>
                          <a:srgbClr val="ff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8.95pt,7.2pt" to="441.25pt,7.8pt" ID="Conector recto 2" stroked="t" o:allowincell="f" style="position:absolute" wp14:anchorId="3664A318">
              <v:stroke color="red" weight="38160" joinstyle="miter" endcap="flat"/>
              <v:fill o:detectmouseclick="t" on="false"/>
              <w10:wrap type="none"/>
            </v:line>
          </w:pict>
        </mc:Fallback>
      </mc:AlternateContent>
    </w:r>
  </w:p>
  <w:p>
    <w:pPr>
      <w:pStyle w:val="Cuerpodetexto"/>
      <w:spacing w:before="9" w:after="0"/>
      <w:jc w:val="center"/>
      <w:rPr>
        <w:b/>
        <w:b/>
        <w:sz w:val="16"/>
        <w:szCs w:val="16"/>
      </w:rPr>
    </w:pPr>
    <w:r>
      <w:rPr>
        <w:b/>
        <w:sz w:val="16"/>
        <w:szCs w:val="16"/>
      </w:rPr>
      <w:t>Mancomunidad de Servicios sociales y de caràcter cultural de Callosa d´en Sarrià, Polop de la Marina, Tárbena, Bolulla, Benimantell, Confrides, Guadalest, Benifato y Beniardá.</w:t>
    </w:r>
  </w:p>
  <w:p>
    <w:pPr>
      <w:pStyle w:val="Cuerpodetexto"/>
      <w:spacing w:before="9" w:after="0"/>
      <w:jc w:val="center"/>
      <w:rPr/>
    </w:pPr>
    <w:r>
      <w:rPr>
        <w:b/>
        <w:sz w:val="16"/>
        <w:szCs w:val="16"/>
      </w:rPr>
      <w:t>Plaza España, 14, 2º, 03510 Callosa d’en Sarrià Telf: 965 88 20 70 – Fax: 965 88 21 70</w:t>
    </w:r>
    <w:r>
      <w:rPr>
        <w:rStyle w:val="EnlacedeInternet"/>
        <w:b/>
        <w:color w:val="auto"/>
        <w:sz w:val="16"/>
        <w:szCs w:val="16"/>
        <w:u w:val="none"/>
      </w:rPr>
      <w:t xml:space="preserve">  </w:t>
    </w:r>
    <w:hyperlink r:id="rId1">
      <w:r>
        <w:rPr>
          <w:rStyle w:val="EnlacedeInternet"/>
          <w:b/>
          <w:sz w:val="16"/>
          <w:szCs w:val="16"/>
        </w:rPr>
        <w:t>www.mancomunidadmarinabaixa.es</w:t>
      </w:r>
    </w:hyperlink>
    <w:r>
      <w:rPr>
        <w:rStyle w:val="EnlacedeInternet"/>
        <w:b/>
        <w:color w:val="auto"/>
        <w:sz w:val="16"/>
        <w:szCs w:val="16"/>
        <w:u w:val="none"/>
      </w:rPr>
      <w:t xml:space="preserve">   e-mail: </w:t>
    </w:r>
    <w:hyperlink r:id="rId2">
      <w:r>
        <w:rPr>
          <w:rStyle w:val="EnlacedeInternet"/>
          <w:b/>
          <w:sz w:val="16"/>
          <w:szCs w:val="16"/>
        </w:rPr>
        <w:t>info@mancomunidadmarinabaixa.es</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419"/>
        <w:tab w:val="clear" w:pos="8838"/>
        <w:tab w:val="left" w:pos="7860" w:leader="none"/>
      </w:tabs>
      <w:rPr/>
    </w:pPr>
    <w:r>
      <w:rPr/>
      <w:drawing>
        <wp:inline distT="0" distB="0" distL="0" distR="0">
          <wp:extent cx="2374265" cy="815340"/>
          <wp:effectExtent l="0" t="0" r="0" b="0"/>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1"/>
                  <a:stretch>
                    <a:fillRect/>
                  </a:stretch>
                </pic:blipFill>
                <pic:spPr bwMode="auto">
                  <a:xfrm>
                    <a:off x="0" y="0"/>
                    <a:ext cx="2374265" cy="815340"/>
                  </a:xfrm>
                  <a:prstGeom prst="rect">
                    <a:avLst/>
                  </a:prstGeom>
                </pic:spPr>
              </pic:pic>
            </a:graphicData>
          </a:graphic>
        </wp:inline>
      </w:drawing>
    </w:r>
    <w:r>
      <w:rPr/>
      <w:t xml:space="preserve">                             </w:t>
    </w:r>
    <w:r>
      <w:rPr/>
      <w:drawing>
        <wp:inline distT="0" distB="0" distL="0" distR="0">
          <wp:extent cx="1946275" cy="718820"/>
          <wp:effectExtent l="0" t="0" r="0" b="0"/>
          <wp:docPr id="2"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
                  <pic:cNvPicPr>
                    <a:picLocks noChangeAspect="1" noChangeArrowheads="1"/>
                  </pic:cNvPicPr>
                </pic:nvPicPr>
                <pic:blipFill>
                  <a:blip r:embed="rId2"/>
                  <a:stretch>
                    <a:fillRect/>
                  </a:stretch>
                </pic:blipFill>
                <pic:spPr bwMode="auto">
                  <a:xfrm>
                    <a:off x="0" y="0"/>
                    <a:ext cx="1946275" cy="718820"/>
                  </a:xfrm>
                  <a:prstGeom prst="rect">
                    <a:avLst/>
                  </a:prstGeom>
                </pic:spPr>
              </pic:pic>
            </a:graphicData>
          </a:graphic>
        </wp:inline>
      </w:drawing>
    </w:r>
    <w:r>
      <w:rPr/>
      <w:t xml:space="preserve">                                        </w:t>
    </w:r>
  </w:p>
  <w:p>
    <w:pPr>
      <w:pStyle w:val="Cabecera"/>
      <w:rPr/>
    </w:pPr>
    <w:r>
      <w:rPr/>
      <mc:AlternateContent>
        <mc:Choice Requires="wps">
          <w:drawing>
            <wp:anchor behindDoc="1" distT="19685" distB="19050" distL="635" distR="635" simplePos="0" locked="0" layoutInCell="0" allowOverlap="1" relativeHeight="4" wp14:anchorId="04B8215F">
              <wp:simplePos x="0" y="0"/>
              <wp:positionH relativeFrom="column">
                <wp:posOffset>-225425</wp:posOffset>
              </wp:positionH>
              <wp:positionV relativeFrom="paragraph">
                <wp:posOffset>121285</wp:posOffset>
              </wp:positionV>
              <wp:extent cx="5890895" cy="22860"/>
              <wp:effectExtent l="635" t="19685" r="635" b="19050"/>
              <wp:wrapNone/>
              <wp:docPr id="3" name="Conector recto 1"/>
              <a:graphic xmlns:a="http://schemas.openxmlformats.org/drawingml/2006/main">
                <a:graphicData uri="http://schemas.microsoft.com/office/word/2010/wordprocessingShape">
                  <wps:wsp>
                    <wps:cNvSpPr/>
                    <wps:spPr>
                      <a:xfrm flipV="1">
                        <a:off x="0" y="0"/>
                        <a:ext cx="5891040" cy="23040"/>
                      </a:xfrm>
                      <a:prstGeom prst="line">
                        <a:avLst/>
                      </a:prstGeom>
                      <a:ln w="38160">
                        <a:solidFill>
                          <a:srgbClr val="ff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75pt,9.55pt" to="446.05pt,11.3pt" ID="Conector recto 1" stroked="t" o:allowincell="f" style="position:absolute;flip:y" wp14:anchorId="04B8215F">
              <v:stroke color="red" weight="38160" joinstyle="miter" endcap="flat"/>
              <v:fill o:detectmouseclick="t" on="false"/>
              <w10:wrap type="none"/>
            </v:lin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419"/>
        <w:tab w:val="clear" w:pos="8838"/>
        <w:tab w:val="left" w:pos="7860" w:leader="none"/>
      </w:tabs>
      <w:rPr/>
    </w:pPr>
    <w:r>
      <w:rPr/>
      <w:drawing>
        <wp:inline distT="0" distB="0" distL="0" distR="0">
          <wp:extent cx="2374265" cy="815340"/>
          <wp:effectExtent l="0" t="0" r="0" b="0"/>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1"/>
                  <a:stretch>
                    <a:fillRect/>
                  </a:stretch>
                </pic:blipFill>
                <pic:spPr bwMode="auto">
                  <a:xfrm>
                    <a:off x="0" y="0"/>
                    <a:ext cx="2374265" cy="815340"/>
                  </a:xfrm>
                  <a:prstGeom prst="rect">
                    <a:avLst/>
                  </a:prstGeom>
                </pic:spPr>
              </pic:pic>
            </a:graphicData>
          </a:graphic>
        </wp:inline>
      </w:drawing>
    </w:r>
    <w:r>
      <w:rPr/>
      <w:t xml:space="preserve">                             </w:t>
    </w:r>
    <w:r>
      <w:rPr/>
      <w:drawing>
        <wp:inline distT="0" distB="0" distL="0" distR="0">
          <wp:extent cx="1946275" cy="718820"/>
          <wp:effectExtent l="0" t="0" r="0" b="0"/>
          <wp:docPr id="5"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
                  <pic:cNvPicPr>
                    <a:picLocks noChangeAspect="1" noChangeArrowheads="1"/>
                  </pic:cNvPicPr>
                </pic:nvPicPr>
                <pic:blipFill>
                  <a:blip r:embed="rId2"/>
                  <a:stretch>
                    <a:fillRect/>
                  </a:stretch>
                </pic:blipFill>
                <pic:spPr bwMode="auto">
                  <a:xfrm>
                    <a:off x="0" y="0"/>
                    <a:ext cx="1946275" cy="718820"/>
                  </a:xfrm>
                  <a:prstGeom prst="rect">
                    <a:avLst/>
                  </a:prstGeom>
                </pic:spPr>
              </pic:pic>
            </a:graphicData>
          </a:graphic>
        </wp:inline>
      </w:drawing>
    </w:r>
    <w:r>
      <w:rPr/>
      <w:t xml:space="preserve">                                        </w:t>
    </w:r>
  </w:p>
  <w:p>
    <w:pPr>
      <w:pStyle w:val="Cabecera"/>
      <w:rPr/>
    </w:pPr>
    <w:r>
      <w:rPr/>
      <mc:AlternateContent>
        <mc:Choice Requires="wps">
          <w:drawing>
            <wp:anchor behindDoc="1" distT="19685" distB="19050" distL="635" distR="635" simplePos="0" locked="0" layoutInCell="0" allowOverlap="1" relativeHeight="4" wp14:anchorId="04B8215F">
              <wp:simplePos x="0" y="0"/>
              <wp:positionH relativeFrom="column">
                <wp:posOffset>-225425</wp:posOffset>
              </wp:positionH>
              <wp:positionV relativeFrom="paragraph">
                <wp:posOffset>121285</wp:posOffset>
              </wp:positionV>
              <wp:extent cx="5890895" cy="22860"/>
              <wp:effectExtent l="635" t="19685" r="635" b="19050"/>
              <wp:wrapNone/>
              <wp:docPr id="6" name="Conector recto 1"/>
              <a:graphic xmlns:a="http://schemas.openxmlformats.org/drawingml/2006/main">
                <a:graphicData uri="http://schemas.microsoft.com/office/word/2010/wordprocessingShape">
                  <wps:wsp>
                    <wps:cNvSpPr/>
                    <wps:spPr>
                      <a:xfrm flipV="1">
                        <a:off x="0" y="0"/>
                        <a:ext cx="5891040" cy="23040"/>
                      </a:xfrm>
                      <a:prstGeom prst="line">
                        <a:avLst/>
                      </a:prstGeom>
                      <a:ln w="38160">
                        <a:solidFill>
                          <a:srgbClr val="ff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75pt,9.55pt" to="446.05pt,11.3pt" ID="Conector recto 1" stroked="t" o:allowincell="f" style="position:absolute;flip:y" wp14:anchorId="04B8215F">
              <v:stroke color="red" weight="38160" joinstyle="miter" endcap="flat"/>
              <v:fill o:detectmouseclick="t" on="false"/>
              <w10:wrap type="none"/>
            </v:line>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_trad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_tradnl" w:eastAsia="en-US" w:bidi="ar-SA"/>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a436ce"/>
    <w:rPr/>
  </w:style>
  <w:style w:type="character" w:styleId="PiedepginaCar" w:customStyle="1">
    <w:name w:val="Pie de página Car"/>
    <w:basedOn w:val="DefaultParagraphFont"/>
    <w:uiPriority w:val="99"/>
    <w:qFormat/>
    <w:rsid w:val="00a436ce"/>
    <w:rPr/>
  </w:style>
  <w:style w:type="character" w:styleId="TextoindependienteCar" w:customStyle="1">
    <w:name w:val="Texto independiente Car"/>
    <w:basedOn w:val="DefaultParagraphFont"/>
    <w:uiPriority w:val="1"/>
    <w:qFormat/>
    <w:rsid w:val="00a436ce"/>
    <w:rPr>
      <w:rFonts w:ascii="Arial" w:hAnsi="Arial" w:eastAsia="Arial" w:cs="Arial"/>
      <w:sz w:val="22"/>
      <w:szCs w:val="22"/>
      <w:lang w:val="ca-ES" w:eastAsia="ca-ES" w:bidi="ca-ES"/>
    </w:rPr>
  </w:style>
  <w:style w:type="character" w:styleId="EnlacedeInternet" w:customStyle="1">
    <w:name w:val="Enlace de Internet"/>
    <w:basedOn w:val="DefaultParagraphFont"/>
    <w:uiPriority w:val="99"/>
    <w:unhideWhenUsed/>
    <w:rsid w:val="00a436ce"/>
    <w:rPr>
      <w:color w:val="0563C1" w:themeColor="hyperlink"/>
      <w:u w:val="single"/>
    </w:rPr>
  </w:style>
  <w:style w:type="character" w:styleId="UnresolvedMention">
    <w:name w:val="Unresolved Mention"/>
    <w:basedOn w:val="DefaultParagraphFont"/>
    <w:uiPriority w:val="99"/>
    <w:qFormat/>
    <w:rsid w:val="00ef1e15"/>
    <w:rPr>
      <w:color w:val="605E5C"/>
      <w:shd w:fill="E1DFDD" w:val="clear"/>
    </w:rPr>
  </w:style>
  <w:style w:type="character" w:styleId="Vietas" w:customStyle="1">
    <w:name w:val="Viñetas"/>
    <w:qFormat/>
    <w:rPr>
      <w:rFonts w:ascii="OpenSymbol" w:hAnsi="OpenSymbol" w:eastAsia="OpenSymbol" w:cs="OpenSymbol"/>
    </w:rPr>
  </w:style>
  <w:style w:type="character" w:styleId="TextodegloboCar">
    <w:name w:val="Texto de globo Car"/>
    <w:qFormat/>
    <w:rPr>
      <w:rFonts w:ascii="Segoe UI" w:hAnsi="Segoe UI" w:cs="Segoe UI"/>
      <w:sz w:val="18"/>
      <w:szCs w:val="18"/>
      <w:lang w:val="es-ES_tradnl"/>
    </w:rPr>
  </w:style>
  <w:style w:type="character" w:styleId="Fuentedeprrafopredeter1">
    <w:name w:val="Fuente de párrafo predeter.1"/>
    <w:qFormat/>
    <w:rPr/>
  </w:style>
  <w:style w:type="character" w:styleId="WW8Num9z1">
    <w:name w:val="WW8Num9z1"/>
    <w:qFormat/>
    <w:rPr>
      <w:rFonts w:ascii="Courier New" w:hAnsi="Courier New" w:cs="Courier New"/>
    </w:rPr>
  </w:style>
  <w:style w:type="character" w:styleId="WW8Num2z1">
    <w:name w:val="WW8Num2z1"/>
    <w:qFormat/>
    <w:rPr>
      <w:rFonts w:ascii="Courier New" w:hAnsi="Courier New" w:cs="Courier New"/>
    </w:rPr>
  </w:style>
  <w:style w:type="character" w:styleId="WW8Num1z1">
    <w:name w:val="WW8Num1z1"/>
    <w:qFormat/>
    <w:rPr>
      <w:rFonts w:ascii="Courier New" w:hAnsi="Courier New" w:cs="Courier New"/>
    </w:rPr>
  </w:style>
  <w:style w:type="character" w:styleId="WW8Num1z0">
    <w:name w:val="WW8Num1z0"/>
    <w:qFormat/>
    <w:rPr>
      <w:rFonts w:ascii="Comic Sans MS" w:hAnsi="Comic Sans MS" w:eastAsia="Times New Roman" w:cs="Times New Roman"/>
    </w:rPr>
  </w:style>
  <w:style w:type="character" w:styleId="Fuentedeprrafopredeter">
    <w:name w:val="Fuente de párrafo predeter."/>
    <w:qFormat/>
    <w:rPr/>
  </w:style>
  <w:style w:type="character" w:styleId="WW8Num21z1">
    <w:name w:val="WW8Num21z1"/>
    <w:qFormat/>
    <w:rPr>
      <w:rFonts w:ascii="Courier New" w:hAnsi="Courier New" w:cs="Courier New"/>
    </w:rPr>
  </w:style>
  <w:style w:type="character" w:styleId="WW8Num21z0">
    <w:name w:val="WW8Num21z0"/>
    <w:qFormat/>
    <w:rPr>
      <w:rFonts w:ascii="Arial" w:hAnsi="Arial" w:eastAsia="Times New Roman" w:cs="Arial"/>
    </w:rPr>
  </w:style>
  <w:style w:type="character" w:styleId="WW8Num20z1">
    <w:name w:val="WW8Num20z1"/>
    <w:qFormat/>
    <w:rPr>
      <w:rFonts w:ascii="Courier New" w:hAnsi="Courier New" w:cs="Courier New"/>
    </w:rPr>
  </w:style>
  <w:style w:type="character" w:styleId="WW8Num19z1">
    <w:name w:val="WW8Num19z1"/>
    <w:qFormat/>
    <w:rPr>
      <w:rFonts w:ascii="Courier New" w:hAnsi="Courier New" w:cs="Courier New"/>
    </w:rPr>
  </w:style>
  <w:style w:type="character" w:styleId="WW8Num18z1">
    <w:name w:val="WW8Num18z1"/>
    <w:qFormat/>
    <w:rPr>
      <w:rFonts w:ascii="Courier New" w:hAnsi="Courier New" w:cs="Courier New"/>
    </w:rPr>
  </w:style>
  <w:style w:type="character" w:styleId="WW8Num18z0">
    <w:name w:val="WW8Num18z0"/>
    <w:qFormat/>
    <w:rPr>
      <w:rFonts w:ascii="Arial" w:hAnsi="Arial" w:eastAsia="Times New Roman" w:cs="Arial"/>
    </w:rPr>
  </w:style>
  <w:style w:type="character" w:styleId="WW8Num17z1">
    <w:name w:val="WW8Num17z1"/>
    <w:qFormat/>
    <w:rPr>
      <w:rFonts w:ascii="Courier New" w:hAnsi="Courier New" w:cs="Courier New"/>
    </w:rPr>
  </w:style>
  <w:style w:type="character" w:styleId="WW8Num17z0">
    <w:name w:val="WW8Num17z0"/>
    <w:qFormat/>
    <w:rPr>
      <w:rFonts w:ascii="Arial" w:hAnsi="Arial" w:eastAsia="Times New Roman" w:cs="Arial"/>
      <w:b w:val="false"/>
    </w:rPr>
  </w:style>
  <w:style w:type="character" w:styleId="WW8Num16z1">
    <w:name w:val="WW8Num16z1"/>
    <w:qFormat/>
    <w:rPr>
      <w:rFonts w:ascii="Courier New" w:hAnsi="Courier New" w:cs="Courier New"/>
    </w:rPr>
  </w:style>
  <w:style w:type="character" w:styleId="WW8Num16z0">
    <w:name w:val="WW8Num16z0"/>
    <w:qFormat/>
    <w:rPr>
      <w:rFonts w:ascii="Arial" w:hAnsi="Arial" w:eastAsia="Times New Roman" w:cs="Arial"/>
    </w:rPr>
  </w:style>
  <w:style w:type="character" w:styleId="WW8Num15z1">
    <w:name w:val="WW8Num15z1"/>
    <w:qFormat/>
    <w:rPr>
      <w:rFonts w:ascii="Courier New" w:hAnsi="Courier New" w:cs="Courier New"/>
    </w:rPr>
  </w:style>
  <w:style w:type="character" w:styleId="WW8Num15z0">
    <w:name w:val="WW8Num15z0"/>
    <w:qFormat/>
    <w:rPr>
      <w:rFonts w:ascii="Arial" w:hAnsi="Arial" w:eastAsia="Times New Roman" w:cs="Arial"/>
    </w:rPr>
  </w:style>
  <w:style w:type="character" w:styleId="WW8Num14z1">
    <w:name w:val="WW8Num14z1"/>
    <w:qFormat/>
    <w:rPr>
      <w:rFonts w:ascii="Courier New" w:hAnsi="Courier New" w:cs="Courier New"/>
    </w:rPr>
  </w:style>
  <w:style w:type="character" w:styleId="WW8Num13z1">
    <w:name w:val="WW8Num13z1"/>
    <w:qFormat/>
    <w:rPr>
      <w:rFonts w:ascii="Courier New" w:hAnsi="Courier New" w:cs="Courier New"/>
    </w:rPr>
  </w:style>
  <w:style w:type="character" w:styleId="WW8Num13z0">
    <w:name w:val="WW8Num13z0"/>
    <w:qFormat/>
    <w:rPr>
      <w:rFonts w:ascii="Arial" w:hAnsi="Arial" w:eastAsia="Times New Roman" w:cs="Arial"/>
    </w:rPr>
  </w:style>
  <w:style w:type="character" w:styleId="WW8Num12z1">
    <w:name w:val="WW8Num12z1"/>
    <w:qFormat/>
    <w:rPr>
      <w:rFonts w:ascii="Courier New" w:hAnsi="Courier New" w:cs="Courier New"/>
    </w:rPr>
  </w:style>
  <w:style w:type="character" w:styleId="WW8Num12z0">
    <w:name w:val="WW8Num12z0"/>
    <w:qFormat/>
    <w:rPr>
      <w:rFonts w:ascii="Arial" w:hAnsi="Arial" w:eastAsia="Times New Roman" w:cs="Arial"/>
    </w:rPr>
  </w:style>
  <w:style w:type="character" w:styleId="WW8Num11z4">
    <w:name w:val="WW8Num11z4"/>
    <w:qFormat/>
    <w:rPr>
      <w:rFonts w:ascii="Courier New" w:hAnsi="Courier New" w:cs="Courier New"/>
    </w:rPr>
  </w:style>
  <w:style w:type="character" w:styleId="WW8Num11z1">
    <w:name w:val="WW8Num11z1"/>
    <w:qFormat/>
    <w:rPr>
      <w:rFonts w:ascii="Arial" w:hAnsi="Arial" w:eastAsia="Times New Roman" w:cs="Arial"/>
    </w:rPr>
  </w:style>
  <w:style w:type="character" w:styleId="WW8Num10z1">
    <w:name w:val="WW8Num10z1"/>
    <w:qFormat/>
    <w:rPr>
      <w:rFonts w:ascii="Courier New" w:hAnsi="Courier New" w:cs="Courier New"/>
    </w:rPr>
  </w:style>
  <w:style w:type="character" w:styleId="WW8Num10z0">
    <w:name w:val="WW8Num10z0"/>
    <w:qFormat/>
    <w:rPr>
      <w:rFonts w:ascii="Arial" w:hAnsi="Arial" w:eastAsia="Times New Roman" w:cs="Arial"/>
    </w:rPr>
  </w:style>
  <w:style w:type="character" w:styleId="WW8Num9z0">
    <w:name w:val="WW8Num9z0"/>
    <w:qFormat/>
    <w:rPr/>
  </w:style>
  <w:style w:type="character" w:styleId="WW8Num8z1">
    <w:name w:val="WW8Num8z1"/>
    <w:qFormat/>
    <w:rPr>
      <w:rFonts w:ascii="Courier New" w:hAnsi="Courier New" w:cs="Courier New"/>
    </w:rPr>
  </w:style>
  <w:style w:type="character" w:styleId="WW8Num7z1">
    <w:name w:val="WW8Num7z1"/>
    <w:qFormat/>
    <w:rPr>
      <w:rFonts w:ascii="Courier New" w:hAnsi="Courier New" w:cs="Courier New"/>
    </w:rPr>
  </w:style>
  <w:style w:type="character" w:styleId="WW8Num7z0">
    <w:name w:val="WW8Num7z0"/>
    <w:qFormat/>
    <w:rPr>
      <w:rFonts w:ascii="Arial" w:hAnsi="Arial" w:eastAsia="Times New Roman" w:cs="Arial"/>
      <w:b/>
    </w:rPr>
  </w:style>
  <w:style w:type="character" w:styleId="WW8Num6z1">
    <w:name w:val="WW8Num6z1"/>
    <w:qFormat/>
    <w:rPr>
      <w:rFonts w:ascii="Courier New" w:hAnsi="Courier New" w:cs="Courier New"/>
    </w:rPr>
  </w:style>
  <w:style w:type="character" w:styleId="WW8Num6z0">
    <w:name w:val="WW8Num6z0"/>
    <w:qFormat/>
    <w:rPr>
      <w:rFonts w:ascii="Arial" w:hAnsi="Arial" w:eastAsia="Times New Roman" w:cs="Arial"/>
    </w:rPr>
  </w:style>
  <w:style w:type="character" w:styleId="WW8Num5z1">
    <w:name w:val="WW8Num5z1"/>
    <w:qFormat/>
    <w:rPr>
      <w:rFonts w:ascii="Courier New" w:hAnsi="Courier New" w:cs="Courier New"/>
    </w:rPr>
  </w:style>
  <w:style w:type="character" w:styleId="WW8Num5z0">
    <w:name w:val="WW8Num5z0"/>
    <w:qFormat/>
    <w:rPr>
      <w:rFonts w:ascii="Arial" w:hAnsi="Arial" w:eastAsia="Times New Roman" w:cs="Arial"/>
      <w:b w:val="false"/>
    </w:rPr>
  </w:style>
  <w:style w:type="character" w:styleId="WW8Num4z1">
    <w:name w:val="WW8Num4z1"/>
    <w:qFormat/>
    <w:rPr>
      <w:rFonts w:ascii="Courier New" w:hAnsi="Courier New" w:cs="Courier New"/>
    </w:rPr>
  </w:style>
  <w:style w:type="character" w:styleId="WW8Num3z1">
    <w:name w:val="WW8Num3z1"/>
    <w:qFormat/>
    <w:rPr>
      <w:rFonts w:ascii="Courier New" w:hAnsi="Courier New" w:cs="Courier New"/>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uiPriority w:val="1"/>
    <w:qFormat/>
    <w:rsid w:val="00a436ce"/>
    <w:pPr>
      <w:widowControl w:val="false"/>
    </w:pPr>
    <w:rPr>
      <w:rFonts w:ascii="Arial" w:hAnsi="Arial" w:eastAsia="Arial" w:cs="Arial"/>
      <w:sz w:val="22"/>
      <w:szCs w:val="22"/>
      <w:lang w:val="ca-ES" w:eastAsia="ca-ES" w:bidi="ca-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link w:val="EncabezadoCar"/>
    <w:uiPriority w:val="99"/>
    <w:unhideWhenUsed/>
    <w:rsid w:val="00a436ce"/>
    <w:pPr>
      <w:tabs>
        <w:tab w:val="clear" w:pos="708"/>
        <w:tab w:val="center" w:pos="4419" w:leader="none"/>
        <w:tab w:val="right" w:pos="8838" w:leader="none"/>
      </w:tabs>
    </w:pPr>
    <w:rPr/>
  </w:style>
  <w:style w:type="paragraph" w:styleId="Piedepgina">
    <w:name w:val="Footer"/>
    <w:basedOn w:val="Normal"/>
    <w:link w:val="PiedepginaCar"/>
    <w:uiPriority w:val="99"/>
    <w:unhideWhenUsed/>
    <w:rsid w:val="00a436ce"/>
    <w:pPr>
      <w:tabs>
        <w:tab w:val="clear" w:pos="708"/>
        <w:tab w:val="center" w:pos="4419" w:leader="none"/>
        <w:tab w:val="right" w:pos="8838" w:leader="none"/>
      </w:tabs>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paragraph" w:styleId="ListParagraph">
    <w:name w:val="List Paragraph"/>
    <w:basedOn w:val="Normal"/>
    <w:qFormat/>
    <w:pPr>
      <w:spacing w:before="0" w:after="160"/>
      <w:ind w:left="720" w:hanging="0"/>
      <w:contextualSpacing/>
    </w:pPr>
    <w:rPr/>
  </w:style>
  <w:style w:type="paragraph" w:styleId="Default">
    <w:name w:val="Default"/>
    <w:qFormat/>
    <w:pPr>
      <w:widowControl/>
      <w:suppressAutoHyphens w:val="true"/>
      <w:bidi w:val="0"/>
      <w:spacing w:before="0" w:after="0"/>
      <w:jc w:val="left"/>
    </w:pPr>
    <w:rPr>
      <w:rFonts w:ascii="Arial" w:hAnsi="Arial" w:eastAsia="Calibri" w:cs=""/>
      <w:color w:val="000000"/>
      <w:kern w:val="0"/>
      <w:sz w:val="24"/>
      <w:szCs w:val="24"/>
      <w:lang w:val="es-ES_tradnl" w:eastAsia="en-US" w:bidi="ar-SA"/>
    </w:rPr>
  </w:style>
  <w:style w:type="paragraph" w:styleId="LOnormal">
    <w:name w:val="LO-normal"/>
    <w:qFormat/>
    <w:pPr>
      <w:widowControl/>
      <w:suppressAutoHyphens w:val="true"/>
      <w:bidi w:val="0"/>
      <w:spacing w:lineRule="auto" w:line="276" w:before="0" w:after="0"/>
      <w:jc w:val="left"/>
    </w:pPr>
    <w:rPr>
      <w:rFonts w:ascii="Calibri" w:hAnsi="Calibri" w:eastAsia="Calibri" w:cs="" w:asciiTheme="minorHAnsi" w:cstheme="minorBidi" w:eastAsiaTheme="minorHAnsi" w:hAnsiTheme="minorHAnsi"/>
      <w:color w:val="auto"/>
      <w:kern w:val="0"/>
      <w:sz w:val="24"/>
      <w:szCs w:val="24"/>
      <w:lang w:val="es-ES_tradnl" w:eastAsia="en-US" w:bidi="ar-SA"/>
    </w:rPr>
  </w:style>
  <w:style w:type="paragraph" w:styleId="Encabezadodelatabla">
    <w:name w:val="Encabezado de la tabla"/>
    <w:qFormat/>
    <w:pPr>
      <w:widowControl/>
      <w:suppressAutoHyphens w:val="true"/>
      <w:bidi w:val="0"/>
      <w:spacing w:before="0" w:after="0"/>
      <w:jc w:val="center"/>
    </w:pPr>
    <w:rPr>
      <w:rFonts w:ascii="Calibri" w:hAnsi="Calibri" w:eastAsia="Calibri" w:cs="" w:asciiTheme="minorHAnsi" w:cstheme="minorBidi" w:eastAsiaTheme="minorHAnsi" w:hAnsiTheme="minorHAnsi"/>
      <w:b/>
      <w:bCs/>
      <w:color w:val="auto"/>
      <w:kern w:val="0"/>
      <w:sz w:val="24"/>
      <w:szCs w:val="24"/>
      <w:lang w:val="es-ES_tradnl" w:eastAsia="en-US" w:bidi="ar-SA"/>
    </w:rPr>
  </w:style>
  <w:style w:type="paragraph" w:styleId="Textodeglobo">
    <w:name w:val="Texto de globo"/>
    <w:basedOn w:val="Normal"/>
    <w:qFormat/>
    <w:pPr/>
    <w:rPr>
      <w:rFonts w:ascii="Segoe UI" w:hAnsi="Segoe UI" w:cs="Segoe UI"/>
      <w:sz w:val="18"/>
      <w:szCs w:val="18"/>
    </w:rPr>
  </w:style>
  <w:style w:type="paragraph" w:styleId="NormalWeb">
    <w:name w:val="Normal (Web)"/>
    <w:basedOn w:val="Normal"/>
    <w:qFormat/>
    <w:pPr>
      <w:spacing w:before="280" w:after="240"/>
      <w:jc w:val="both"/>
    </w:pPr>
    <w:rPr>
      <w:lang w:val="es-ES"/>
    </w:rPr>
  </w:style>
  <w:style w:type="paragraph" w:styleId="Etiqueta">
    <w:name w:val="Etiqueta"/>
    <w:basedOn w:val="Normal"/>
    <w:qFormat/>
    <w:pPr>
      <w:spacing w:before="120" w:after="120"/>
    </w:pPr>
    <w:rPr>
      <w:rFonts w:cs="Arial"/>
      <w:i/>
      <w:iCs/>
    </w:rPr>
  </w:style>
  <w:style w:type="paragraph" w:styleId="Encabezado1">
    <w:name w:val="Encabezado1"/>
    <w:basedOn w:val="Normal"/>
    <w:qFormat/>
    <w:pPr>
      <w:keepNext w:val="true"/>
      <w:spacing w:before="240" w:after="120"/>
    </w:pPr>
    <w:rPr>
      <w:rFonts w:ascii="Arial" w:hAnsi="Arial"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8d7b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ncomunidadmarinabaixa.e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mancomunidadmarinabaixa.es/" TargetMode="External"/><Relationship Id="rId2" Type="http://schemas.openxmlformats.org/officeDocument/2006/relationships/hyperlink" Target="mailto:info@mancomunidadmarinabaixa.es" TargetMode="External"/>
</Relationships>
</file>

<file path=word/_rels/footer3.xml.rels><?xml version="1.0" encoding="UTF-8"?>
<Relationships xmlns="http://schemas.openxmlformats.org/package/2006/relationships"><Relationship Id="rId1" Type="http://schemas.openxmlformats.org/officeDocument/2006/relationships/hyperlink" Target="http://www.mancomunidadmarinabaixa.es/" TargetMode="External"/><Relationship Id="rId2" Type="http://schemas.openxmlformats.org/officeDocument/2006/relationships/hyperlink" Target="mailto:info@mancomunidadmarinabaixa.es" TargetMode="Externa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Application>LibreOffice/7.3.4.2$Windows_X86_64 LibreOffice_project/728fec16bd5f605073805c3c9e7c4212a0120dc5</Application>
  <AppVersion>15.0000</AppVersion>
  <Pages>1</Pages>
  <Words>273</Words>
  <Characters>1522</Characters>
  <CharactersWithSpaces>1935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inmaculada.martinez2</dc:creator>
  <dc:description/>
  <dc:language>es-ES</dc:language>
  <cp:lastModifiedBy/>
  <dcterms:modified xsi:type="dcterms:W3CDTF">2023-01-13T11:22:59Z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